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453" w:rsidRDefault="009F7453" w:rsidP="009F7453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Приложение 1</w:t>
      </w:r>
    </w:p>
    <w:p w:rsidR="009F7453" w:rsidRDefault="009F7453" w:rsidP="009F7453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 приказу Министра финансов Республики Армения</w:t>
      </w:r>
    </w:p>
    <w:p w:rsidR="009F7453" w:rsidRDefault="009F7453" w:rsidP="009F7453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 25 мая 2017 года № 250-A</w:t>
      </w:r>
    </w:p>
    <w:p w:rsidR="009F7453" w:rsidRPr="007762ED" w:rsidRDefault="009F7453" w:rsidP="009F745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:rsidR="009F7453" w:rsidRPr="007762ED" w:rsidRDefault="009F7453" w:rsidP="009F745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:rsidR="009F7453" w:rsidRDefault="009F7453" w:rsidP="009F745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ОБЪЯВЛЕНИЕ</w:t>
      </w:r>
    </w:p>
    <w:p w:rsidR="009F7453" w:rsidRDefault="009F7453" w:rsidP="009F7453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 ЗАПРОСЕ КОТИРОВОК</w:t>
      </w:r>
    </w:p>
    <w:p w:rsidR="009F7453" w:rsidRDefault="009F7453" w:rsidP="009F7453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Настоящий текст объявления утвержден решением Комиссии по запросу котировок от </w:t>
      </w:r>
      <w:r w:rsidRPr="00E9519A">
        <w:rPr>
          <w:sz w:val="27"/>
          <w:szCs w:val="27"/>
        </w:rPr>
        <w:t>"</w:t>
      </w:r>
      <w:r w:rsidR="00E81DCE">
        <w:rPr>
          <w:sz w:val="27"/>
          <w:szCs w:val="27"/>
          <w:lang w:val="hy-AM"/>
        </w:rPr>
        <w:t>30</w:t>
      </w:r>
      <w:r w:rsidRPr="00E9519A">
        <w:rPr>
          <w:sz w:val="27"/>
          <w:szCs w:val="27"/>
        </w:rPr>
        <w:t>" "</w:t>
      </w:r>
      <w:r w:rsidR="007762ED" w:rsidRPr="00E9519A">
        <w:rPr>
          <w:sz w:val="27"/>
          <w:szCs w:val="27"/>
        </w:rPr>
        <w:t>ноя</w:t>
      </w:r>
      <w:r w:rsidRPr="00E9519A">
        <w:rPr>
          <w:sz w:val="27"/>
          <w:szCs w:val="27"/>
        </w:rPr>
        <w:t>бря" 201</w:t>
      </w:r>
      <w:r w:rsidR="007762ED" w:rsidRPr="00E9519A">
        <w:rPr>
          <w:sz w:val="27"/>
          <w:szCs w:val="27"/>
        </w:rPr>
        <w:t>8</w:t>
      </w:r>
      <w:r>
        <w:rPr>
          <w:color w:val="000000"/>
          <w:sz w:val="27"/>
          <w:szCs w:val="27"/>
        </w:rPr>
        <w:t xml:space="preserve"> года "N 2</w:t>
      </w:r>
      <w:r w:rsidRPr="009F7453">
        <w:rPr>
          <w:color w:val="000000"/>
          <w:sz w:val="27"/>
          <w:szCs w:val="27"/>
        </w:rPr>
        <w:t>.1</w:t>
      </w:r>
      <w:r>
        <w:rPr>
          <w:color w:val="000000"/>
          <w:sz w:val="27"/>
          <w:szCs w:val="27"/>
        </w:rPr>
        <w:t>" и публикуется в соответствии со статьей 27 Закона Республики Армения "О закупках"</w:t>
      </w:r>
    </w:p>
    <w:p w:rsidR="009F7453" w:rsidRDefault="009F7453" w:rsidP="009F7453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Код запроса котировок </w:t>
      </w:r>
      <w:r w:rsidRPr="009F7453">
        <w:rPr>
          <w:rFonts w:ascii="GHEA Grapalat" w:hAnsi="GHEA Grapalat"/>
          <w:lang w:val="af-ZA"/>
        </w:rPr>
        <w:t>ԳՊՏՔ-ԳՀԾՁԲ-1</w:t>
      </w:r>
      <w:r w:rsidR="007762ED">
        <w:rPr>
          <w:rFonts w:ascii="GHEA Grapalat" w:hAnsi="GHEA Grapalat"/>
        </w:rPr>
        <w:t>9</w:t>
      </w:r>
      <w:r w:rsidRPr="009F7453">
        <w:rPr>
          <w:rFonts w:ascii="GHEA Grapalat" w:hAnsi="GHEA Grapalat"/>
          <w:lang w:val="af-ZA"/>
        </w:rPr>
        <w:t>/1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Заказчик “Гюмри</w:t>
      </w:r>
      <w:r w:rsidR="003F060C" w:rsidRPr="003F060C">
        <w:rPr>
          <w:color w:val="000000"/>
          <w:sz w:val="27"/>
          <w:szCs w:val="27"/>
        </w:rPr>
        <w:t>йский государственный технический колледж</w:t>
      </w:r>
      <w:r>
        <w:rPr>
          <w:color w:val="000000"/>
          <w:sz w:val="27"/>
          <w:szCs w:val="27"/>
        </w:rPr>
        <w:t xml:space="preserve">” ГНКО, находящийся по адресу: г. Гюмри, ул. </w:t>
      </w:r>
      <w:r w:rsidRPr="009F7453">
        <w:rPr>
          <w:color w:val="000000"/>
          <w:sz w:val="27"/>
          <w:szCs w:val="27"/>
        </w:rPr>
        <w:t>Тиграна Меца29</w:t>
      </w:r>
      <w:r>
        <w:rPr>
          <w:color w:val="000000"/>
          <w:sz w:val="27"/>
          <w:szCs w:val="27"/>
        </w:rPr>
        <w:t>, объявляет запрос котировок, который проводится одним этапом.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Pr="009F7453">
        <w:rPr>
          <w:color w:val="000000"/>
          <w:sz w:val="27"/>
          <w:szCs w:val="27"/>
        </w:rPr>
        <w:t xml:space="preserve">услуги охраны </w:t>
      </w:r>
      <w:r>
        <w:rPr>
          <w:color w:val="000000"/>
          <w:sz w:val="27"/>
          <w:szCs w:val="27"/>
        </w:rPr>
        <w:t>(далее — договор).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получения приглашения на запрос котировок в документарной форме необходимо обратиться к заказчику до 1</w:t>
      </w:r>
      <w:r w:rsidRPr="009F7453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:00 часов </w:t>
      </w:r>
      <w:r w:rsidR="00E81DCE">
        <w:rPr>
          <w:sz w:val="27"/>
          <w:szCs w:val="27"/>
          <w:lang w:val="hy-AM"/>
        </w:rPr>
        <w:t>10</w:t>
      </w:r>
      <w:r w:rsidRPr="00E9519A">
        <w:rPr>
          <w:sz w:val="27"/>
          <w:szCs w:val="27"/>
        </w:rPr>
        <w:t>.12.201</w:t>
      </w:r>
      <w:r w:rsidR="00E9519A" w:rsidRPr="00E9519A">
        <w:rPr>
          <w:sz w:val="27"/>
          <w:szCs w:val="27"/>
        </w:rPr>
        <w:t>8</w:t>
      </w:r>
      <w:r>
        <w:rPr>
          <w:color w:val="000000"/>
          <w:sz w:val="27"/>
          <w:szCs w:val="27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Неполучение приглашения не ограничивает права участника на участие в настоящей процедуре.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Заявки на запрос котировок необходимо подать по адресу: г. Гюмри, ул. </w:t>
      </w:r>
      <w:r w:rsidRPr="009F7453">
        <w:rPr>
          <w:color w:val="000000"/>
          <w:sz w:val="27"/>
          <w:szCs w:val="27"/>
        </w:rPr>
        <w:t>Тиграна Меца29</w:t>
      </w:r>
      <w:r>
        <w:rPr>
          <w:color w:val="000000"/>
          <w:sz w:val="27"/>
          <w:szCs w:val="27"/>
        </w:rPr>
        <w:t>,в документарной форме, до 1</w:t>
      </w:r>
      <w:r w:rsidRPr="009F7453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:00 часов </w:t>
      </w:r>
      <w:r w:rsidR="00E81DCE">
        <w:rPr>
          <w:sz w:val="27"/>
          <w:szCs w:val="27"/>
          <w:lang w:val="hy-AM"/>
        </w:rPr>
        <w:t>10</w:t>
      </w:r>
      <w:r w:rsidRPr="00E9519A">
        <w:rPr>
          <w:sz w:val="27"/>
          <w:szCs w:val="27"/>
        </w:rPr>
        <w:t>.12.201</w:t>
      </w:r>
      <w:r w:rsidR="00E9519A" w:rsidRPr="00E9519A">
        <w:rPr>
          <w:sz w:val="27"/>
          <w:szCs w:val="27"/>
        </w:rPr>
        <w:t>8</w:t>
      </w:r>
      <w:r>
        <w:rPr>
          <w:color w:val="000000"/>
          <w:sz w:val="27"/>
          <w:szCs w:val="27"/>
        </w:rPr>
        <w:t xml:space="preserve"> дня с даты опубликования настоящего объявления. Заявки могут быть поданы кроме армянского также на английском или русском языке.</w:t>
      </w:r>
    </w:p>
    <w:p w:rsidR="009F7453" w:rsidRPr="00E9519A" w:rsidRDefault="009F7453" w:rsidP="009F7453">
      <w:pPr>
        <w:pStyle w:val="a3"/>
        <w:ind w:firstLine="708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Вскрытие заявок будет проводиться по адресу: г. Гюмри, ул. </w:t>
      </w:r>
      <w:r w:rsidRPr="009F7453">
        <w:rPr>
          <w:color w:val="000000"/>
          <w:sz w:val="27"/>
          <w:szCs w:val="27"/>
        </w:rPr>
        <w:t>Тиграна Меца</w:t>
      </w:r>
      <w:r w:rsidR="00980527" w:rsidRPr="00980527">
        <w:rPr>
          <w:color w:val="000000"/>
          <w:sz w:val="27"/>
          <w:szCs w:val="27"/>
        </w:rPr>
        <w:t xml:space="preserve"> </w:t>
      </w:r>
      <w:r w:rsidRPr="009F7453">
        <w:rPr>
          <w:color w:val="000000"/>
          <w:sz w:val="27"/>
          <w:szCs w:val="27"/>
        </w:rPr>
        <w:t>29</w:t>
      </w:r>
      <w:r>
        <w:rPr>
          <w:color w:val="000000"/>
          <w:sz w:val="27"/>
          <w:szCs w:val="27"/>
        </w:rPr>
        <w:t>, в 1</w:t>
      </w:r>
      <w:r w:rsidRPr="009F7453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:00 часов</w:t>
      </w:r>
      <w:r w:rsidRPr="00E9519A">
        <w:rPr>
          <w:sz w:val="27"/>
          <w:szCs w:val="27"/>
        </w:rPr>
        <w:t>, "</w:t>
      </w:r>
      <w:r w:rsidR="00E81DCE">
        <w:rPr>
          <w:sz w:val="27"/>
          <w:szCs w:val="27"/>
          <w:lang w:val="hy-AM"/>
        </w:rPr>
        <w:t>10</w:t>
      </w:r>
      <w:bookmarkStart w:id="0" w:name="_GoBack"/>
      <w:bookmarkEnd w:id="0"/>
      <w:r w:rsidRPr="00E9519A">
        <w:rPr>
          <w:sz w:val="27"/>
          <w:szCs w:val="27"/>
        </w:rPr>
        <w:t>" "декабря" "201</w:t>
      </w:r>
      <w:r w:rsidR="00E9519A" w:rsidRPr="00E9519A">
        <w:rPr>
          <w:sz w:val="27"/>
          <w:szCs w:val="27"/>
        </w:rPr>
        <w:t>8</w:t>
      </w:r>
      <w:r w:rsidRPr="00E9519A">
        <w:rPr>
          <w:sz w:val="27"/>
          <w:szCs w:val="27"/>
        </w:rPr>
        <w:t>г".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получения дополнительной информации, связанной с настоящим объявлением, можно обратиться к секретарю Оценочной комиссии С. Агабекяну.</w:t>
      </w:r>
    </w:p>
    <w:p w:rsidR="009F7453" w:rsidRDefault="009F7453" w:rsidP="009F7453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Телефон </w:t>
      </w:r>
      <w:r w:rsidR="00980527">
        <w:rPr>
          <w:color w:val="000000"/>
          <w:sz w:val="27"/>
          <w:szCs w:val="27"/>
          <w:lang w:val="en-US"/>
        </w:rPr>
        <w:t xml:space="preserve">   </w:t>
      </w:r>
      <w:r>
        <w:rPr>
          <w:color w:val="000000"/>
          <w:sz w:val="27"/>
          <w:szCs w:val="27"/>
        </w:rPr>
        <w:t>(+374) 043 83 43 48</w:t>
      </w:r>
    </w:p>
    <w:p w:rsidR="009F7453" w:rsidRDefault="009F7453" w:rsidP="009F7453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Электронная почта </w:t>
      </w:r>
      <w:r w:rsidR="00980527" w:rsidRPr="00980527">
        <w:rPr>
          <w:color w:val="000000"/>
          <w:sz w:val="27"/>
          <w:szCs w:val="27"/>
        </w:rPr>
        <w:t xml:space="preserve">    </w:t>
      </w:r>
      <w:r>
        <w:rPr>
          <w:color w:val="000000"/>
          <w:sz w:val="27"/>
          <w:szCs w:val="27"/>
        </w:rPr>
        <w:t>s.aghabekyan@mail.ru</w:t>
      </w:r>
    </w:p>
    <w:p w:rsidR="009F7453" w:rsidRDefault="009F7453" w:rsidP="009F7453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Заказчик</w:t>
      </w:r>
      <w:r w:rsidR="00980527" w:rsidRPr="00980527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</w:t>
      </w:r>
      <w:r w:rsidR="00B30D36">
        <w:rPr>
          <w:color w:val="000000"/>
          <w:sz w:val="27"/>
          <w:szCs w:val="27"/>
        </w:rPr>
        <w:t>“Гюмри</w:t>
      </w:r>
      <w:r w:rsidR="00B30D36" w:rsidRPr="003F060C">
        <w:rPr>
          <w:color w:val="000000"/>
          <w:sz w:val="27"/>
          <w:szCs w:val="27"/>
        </w:rPr>
        <w:t>йский государственный технический колледж</w:t>
      </w:r>
      <w:r w:rsidR="00B30D36">
        <w:rPr>
          <w:color w:val="000000"/>
          <w:sz w:val="27"/>
          <w:szCs w:val="27"/>
        </w:rPr>
        <w:t>” ГНКО</w:t>
      </w:r>
    </w:p>
    <w:p w:rsidR="00A01A72" w:rsidRDefault="00A01A72" w:rsidP="009F7453">
      <w:pPr>
        <w:jc w:val="both"/>
      </w:pPr>
    </w:p>
    <w:sectPr w:rsidR="00A01A72" w:rsidSect="00A0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9F7453"/>
    <w:rsid w:val="003F060C"/>
    <w:rsid w:val="007762ED"/>
    <w:rsid w:val="008D5AAF"/>
    <w:rsid w:val="00980527"/>
    <w:rsid w:val="00982D05"/>
    <w:rsid w:val="009F7453"/>
    <w:rsid w:val="00A01A72"/>
    <w:rsid w:val="00AF39F1"/>
    <w:rsid w:val="00B30D36"/>
    <w:rsid w:val="00E81DCE"/>
    <w:rsid w:val="00E95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hashv1</cp:lastModifiedBy>
  <cp:revision>10</cp:revision>
  <dcterms:created xsi:type="dcterms:W3CDTF">2017-12-04T09:34:00Z</dcterms:created>
  <dcterms:modified xsi:type="dcterms:W3CDTF">2018-12-03T09:36:00Z</dcterms:modified>
</cp:coreProperties>
</file>